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Arial" w:cs="Arial" w:hAnsi="Arial" w:eastAsia="Arial"/>
          <w:sz w:val="18"/>
          <w:szCs w:val="18"/>
        </w:rPr>
      </w:pPr>
      <w:r>
        <w:rPr>
          <w:rFonts w:ascii="Arial" w:hAnsi="Arial"/>
          <w:sz w:val="18"/>
          <w:szCs w:val="18"/>
        </w:rPr>
        <w:drawing xmlns:a="http://schemas.openxmlformats.org/drawingml/2006/main">
          <wp:anchor distT="152400" distB="152400" distL="152400" distR="152400" simplePos="0" relativeHeight="251660288" behindDoc="0" locked="0" layoutInCell="1" allowOverlap="1">
            <wp:simplePos x="0" y="0"/>
            <wp:positionH relativeFrom="margin">
              <wp:posOffset>3514359</wp:posOffset>
            </wp:positionH>
            <wp:positionV relativeFrom="page">
              <wp:posOffset>455298</wp:posOffset>
            </wp:positionV>
            <wp:extent cx="1875846" cy="1110005"/>
            <wp:effectExtent l="0" t="0" r="0" b="0"/>
            <wp:wrapThrough wrapText="bothSides" distL="152400" distR="152400">
              <wp:wrapPolygon edited="1">
                <wp:start x="1055" y="998"/>
                <wp:lineTo x="1055" y="5204"/>
                <wp:lineTo x="2911" y="5204"/>
                <wp:lineTo x="2911" y="6131"/>
                <wp:lineTo x="2510" y="6131"/>
                <wp:lineTo x="2510" y="17218"/>
                <wp:lineTo x="3375" y="17253"/>
                <wp:lineTo x="3375" y="17752"/>
                <wp:lineTo x="2827" y="17752"/>
                <wp:lineTo x="2827" y="18750"/>
                <wp:lineTo x="3312" y="18786"/>
                <wp:lineTo x="3291" y="19250"/>
                <wp:lineTo x="2827" y="19250"/>
                <wp:lineTo x="2827" y="20283"/>
                <wp:lineTo x="3375" y="20283"/>
                <wp:lineTo x="3354" y="20818"/>
                <wp:lineTo x="2510" y="20782"/>
                <wp:lineTo x="2510" y="17218"/>
                <wp:lineTo x="2510" y="6131"/>
                <wp:lineTo x="2278" y="6131"/>
                <wp:lineTo x="2278" y="11585"/>
                <wp:lineTo x="1687" y="11585"/>
                <wp:lineTo x="1687" y="6131"/>
                <wp:lineTo x="1118" y="6131"/>
                <wp:lineTo x="1118" y="17218"/>
                <wp:lineTo x="1413" y="17218"/>
                <wp:lineTo x="1434" y="18750"/>
                <wp:lineTo x="1835" y="18750"/>
                <wp:lineTo x="1856" y="17218"/>
                <wp:lineTo x="2173" y="17253"/>
                <wp:lineTo x="2152" y="20818"/>
                <wp:lineTo x="1835" y="20782"/>
                <wp:lineTo x="1835" y="19250"/>
                <wp:lineTo x="1413" y="19250"/>
                <wp:lineTo x="1413" y="20818"/>
                <wp:lineTo x="1097" y="20782"/>
                <wp:lineTo x="1118" y="17218"/>
                <wp:lineTo x="1118" y="6131"/>
                <wp:lineTo x="1055" y="6131"/>
                <wp:lineTo x="1055" y="5204"/>
                <wp:lineTo x="1055" y="998"/>
                <wp:lineTo x="3966" y="998"/>
                <wp:lineTo x="3966" y="5204"/>
                <wp:lineTo x="4261" y="5222"/>
                <wp:lineTo x="4261" y="6844"/>
                <wp:lineTo x="3923" y="9411"/>
                <wp:lineTo x="4556" y="9375"/>
                <wp:lineTo x="4261" y="6844"/>
                <wp:lineTo x="4261" y="5222"/>
                <wp:lineTo x="4556" y="5240"/>
                <wp:lineTo x="5463" y="11585"/>
                <wp:lineTo x="5252" y="11585"/>
                <wp:lineTo x="5252" y="17218"/>
                <wp:lineTo x="5674" y="17289"/>
                <wp:lineTo x="5885" y="17645"/>
                <wp:lineTo x="5906" y="18216"/>
                <wp:lineTo x="5590" y="18180"/>
                <wp:lineTo x="5548" y="17788"/>
                <wp:lineTo x="5252" y="17788"/>
                <wp:lineTo x="5210" y="18287"/>
                <wp:lineTo x="5273" y="18572"/>
                <wp:lineTo x="5843" y="19036"/>
                <wp:lineTo x="5948" y="19606"/>
                <wp:lineTo x="5864" y="20497"/>
                <wp:lineTo x="5590" y="20818"/>
                <wp:lineTo x="5084" y="20747"/>
                <wp:lineTo x="4894" y="20426"/>
                <wp:lineTo x="4852" y="19820"/>
                <wp:lineTo x="5189" y="19856"/>
                <wp:lineTo x="5252" y="20283"/>
                <wp:lineTo x="5548" y="20248"/>
                <wp:lineTo x="5611" y="19606"/>
                <wp:lineTo x="5484" y="19285"/>
                <wp:lineTo x="4978" y="18893"/>
                <wp:lineTo x="4873" y="18572"/>
                <wp:lineTo x="4915" y="17681"/>
                <wp:lineTo x="5126" y="17289"/>
                <wp:lineTo x="5252" y="17218"/>
                <wp:lineTo x="5252" y="11585"/>
                <wp:lineTo x="4830" y="11585"/>
                <wp:lineTo x="4662" y="10302"/>
                <wp:lineTo x="3966" y="10359"/>
                <wp:lineTo x="3966" y="17218"/>
                <wp:lineTo x="4409" y="17289"/>
                <wp:lineTo x="4598" y="17645"/>
                <wp:lineTo x="4641" y="18216"/>
                <wp:lineTo x="4303" y="18180"/>
                <wp:lineTo x="4240" y="17752"/>
                <wp:lineTo x="3966" y="17788"/>
                <wp:lineTo x="3966" y="18537"/>
                <wp:lineTo x="4556" y="19036"/>
                <wp:lineTo x="4662" y="19499"/>
                <wp:lineTo x="4620" y="20390"/>
                <wp:lineTo x="4409" y="20747"/>
                <wp:lineTo x="3923" y="20818"/>
                <wp:lineTo x="3649" y="20533"/>
                <wp:lineTo x="3565" y="19820"/>
                <wp:lineTo x="3902" y="19856"/>
                <wp:lineTo x="3945" y="20248"/>
                <wp:lineTo x="4261" y="20248"/>
                <wp:lineTo x="4324" y="20069"/>
                <wp:lineTo x="4282" y="19392"/>
                <wp:lineTo x="3691" y="18893"/>
                <wp:lineTo x="3586" y="18537"/>
                <wp:lineTo x="3628" y="17681"/>
                <wp:lineTo x="3860" y="17289"/>
                <wp:lineTo x="3966" y="17218"/>
                <wp:lineTo x="3966" y="10359"/>
                <wp:lineTo x="3797" y="10373"/>
                <wp:lineTo x="3670" y="11585"/>
                <wp:lineTo x="3037" y="11514"/>
                <wp:lineTo x="3966" y="5204"/>
                <wp:lineTo x="3966" y="998"/>
                <wp:lineTo x="5822" y="998"/>
                <wp:lineTo x="5822" y="5204"/>
                <wp:lineTo x="7404" y="5240"/>
                <wp:lineTo x="7404" y="6131"/>
                <wp:lineTo x="7362" y="6131"/>
                <wp:lineTo x="7362" y="17218"/>
                <wp:lineTo x="7657" y="17253"/>
                <wp:lineTo x="8100" y="19285"/>
                <wp:lineTo x="8163" y="17218"/>
                <wp:lineTo x="8480" y="17253"/>
                <wp:lineTo x="8437" y="20782"/>
                <wp:lineTo x="8163" y="20782"/>
                <wp:lineTo x="7699" y="18750"/>
                <wp:lineTo x="7657" y="20818"/>
                <wp:lineTo x="7341" y="20782"/>
                <wp:lineTo x="7362" y="17218"/>
                <wp:lineTo x="7362" y="6131"/>
                <wp:lineTo x="6412" y="6131"/>
                <wp:lineTo x="6412" y="7914"/>
                <wp:lineTo x="7256" y="7914"/>
                <wp:lineTo x="7256" y="8841"/>
                <wp:lineTo x="6412" y="8841"/>
                <wp:lineTo x="6412" y="11585"/>
                <wp:lineTo x="6223" y="11574"/>
                <wp:lineTo x="6223" y="17218"/>
                <wp:lineTo x="7087" y="17253"/>
                <wp:lineTo x="7087" y="17752"/>
                <wp:lineTo x="6539" y="17752"/>
                <wp:lineTo x="6539" y="18750"/>
                <wp:lineTo x="7003" y="18750"/>
                <wp:lineTo x="7003" y="19250"/>
                <wp:lineTo x="6539" y="19250"/>
                <wp:lineTo x="6539" y="20283"/>
                <wp:lineTo x="7087" y="20319"/>
                <wp:lineTo x="7066" y="20818"/>
                <wp:lineTo x="6202" y="20782"/>
                <wp:lineTo x="6223" y="17218"/>
                <wp:lineTo x="6223" y="11574"/>
                <wp:lineTo x="5801" y="11550"/>
                <wp:lineTo x="5822" y="5204"/>
                <wp:lineTo x="5822" y="998"/>
                <wp:lineTo x="7889" y="998"/>
                <wp:lineTo x="7889" y="5204"/>
                <wp:lineTo x="9471" y="5240"/>
                <wp:lineTo x="9450" y="6131"/>
                <wp:lineTo x="8480" y="6131"/>
                <wp:lineTo x="8480" y="7914"/>
                <wp:lineTo x="9323" y="7914"/>
                <wp:lineTo x="9323" y="8841"/>
                <wp:lineTo x="8480" y="8841"/>
                <wp:lineTo x="8480" y="10694"/>
                <wp:lineTo x="9471" y="10694"/>
                <wp:lineTo x="9471" y="11585"/>
                <wp:lineTo x="7868" y="11550"/>
                <wp:lineTo x="7889" y="5204"/>
                <wp:lineTo x="7889" y="998"/>
                <wp:lineTo x="10336" y="998"/>
                <wp:lineTo x="10336" y="5204"/>
                <wp:lineTo x="10568" y="5240"/>
                <wp:lineTo x="10589" y="10694"/>
                <wp:lineTo x="11559" y="10694"/>
                <wp:lineTo x="11559" y="11585"/>
                <wp:lineTo x="9977" y="11585"/>
                <wp:lineTo x="9977" y="5240"/>
                <wp:lineTo x="10336" y="5204"/>
                <wp:lineTo x="10336" y="998"/>
                <wp:lineTo x="16854" y="998"/>
                <wp:lineTo x="17234" y="1035"/>
                <wp:lineTo x="17234" y="2139"/>
                <wp:lineTo x="16432" y="2246"/>
                <wp:lineTo x="15630" y="2780"/>
                <wp:lineTo x="14934" y="3636"/>
                <wp:lineTo x="14386" y="4812"/>
                <wp:lineTo x="14048" y="6238"/>
                <wp:lineTo x="13964" y="7878"/>
                <wp:lineTo x="14154" y="9375"/>
                <wp:lineTo x="14555" y="10659"/>
                <wp:lineTo x="15166" y="11764"/>
                <wp:lineTo x="15778" y="12370"/>
                <wp:lineTo x="15736" y="8841"/>
                <wp:lineTo x="15251" y="8413"/>
                <wp:lineTo x="15251" y="4064"/>
                <wp:lineTo x="15504" y="4099"/>
                <wp:lineTo x="15588" y="7593"/>
                <wp:lineTo x="15905" y="7593"/>
                <wp:lineTo x="16010" y="4064"/>
                <wp:lineTo x="16242" y="4064"/>
                <wp:lineTo x="16348" y="7593"/>
                <wp:lineTo x="16664" y="7593"/>
                <wp:lineTo x="16770" y="4064"/>
                <wp:lineTo x="17002" y="4064"/>
                <wp:lineTo x="16959" y="8448"/>
                <wp:lineTo x="16453" y="8912"/>
                <wp:lineTo x="16453" y="12797"/>
                <wp:lineTo x="17339" y="12940"/>
                <wp:lineTo x="18120" y="12690"/>
                <wp:lineTo x="18077" y="9910"/>
                <wp:lineTo x="17803" y="9054"/>
                <wp:lineTo x="17677" y="8092"/>
                <wp:lineTo x="17719" y="6238"/>
                <wp:lineTo x="17993" y="4884"/>
                <wp:lineTo x="18330" y="4171"/>
                <wp:lineTo x="18562" y="3992"/>
                <wp:lineTo x="18795" y="4028"/>
                <wp:lineTo x="18837" y="12156"/>
                <wp:lineTo x="19533" y="11193"/>
                <wp:lineTo x="20018" y="10017"/>
                <wp:lineTo x="20292" y="8805"/>
                <wp:lineTo x="20377" y="7201"/>
                <wp:lineTo x="20208" y="5775"/>
                <wp:lineTo x="19786" y="4385"/>
                <wp:lineTo x="19195" y="3315"/>
                <wp:lineTo x="18457" y="2567"/>
                <wp:lineTo x="17698" y="2174"/>
                <wp:lineTo x="17234" y="2139"/>
                <wp:lineTo x="17234" y="1035"/>
                <wp:lineTo x="17930" y="1105"/>
                <wp:lineTo x="18816" y="1604"/>
                <wp:lineTo x="19617" y="2460"/>
                <wp:lineTo x="20229" y="3493"/>
                <wp:lineTo x="20714" y="4848"/>
                <wp:lineTo x="20988" y="6345"/>
                <wp:lineTo x="20988" y="8698"/>
                <wp:lineTo x="20693" y="10266"/>
                <wp:lineTo x="20187" y="11621"/>
                <wp:lineTo x="19554" y="12690"/>
                <wp:lineTo x="18795" y="13475"/>
                <wp:lineTo x="17845" y="13974"/>
                <wp:lineTo x="16495" y="13974"/>
                <wp:lineTo x="15504" y="13439"/>
                <wp:lineTo x="14660" y="12512"/>
                <wp:lineTo x="14027" y="11371"/>
                <wp:lineTo x="13563" y="9946"/>
                <wp:lineTo x="13331" y="8484"/>
                <wp:lineTo x="13352" y="6345"/>
                <wp:lineTo x="13648" y="4777"/>
                <wp:lineTo x="14154" y="3422"/>
                <wp:lineTo x="14787" y="2353"/>
                <wp:lineTo x="15652" y="1497"/>
                <wp:lineTo x="16516" y="1069"/>
                <wp:lineTo x="16854" y="998"/>
                <wp:lineTo x="1055" y="998"/>
              </wp:wrapPolygon>
            </wp:wrapThrough>
            <wp:docPr id="1073741825" name="officeArt object" descr="LV_Tafel_Hessen_Logo_cmyk.png"/>
            <wp:cNvGraphicFramePr/>
            <a:graphic xmlns:a="http://schemas.openxmlformats.org/drawingml/2006/main">
              <a:graphicData uri="http://schemas.openxmlformats.org/drawingml/2006/picture">
                <pic:pic xmlns:pic="http://schemas.openxmlformats.org/drawingml/2006/picture">
                  <pic:nvPicPr>
                    <pic:cNvPr id="1073741825" name="LV_Tafel_Hessen_Logo_cmyk.png" descr="LV_Tafel_Hessen_Logo_cmyk.png"/>
                    <pic:cNvPicPr>
                      <a:picLocks noChangeAspect="1"/>
                    </pic:cNvPicPr>
                  </pic:nvPicPr>
                  <pic:blipFill>
                    <a:blip r:embed="rId4">
                      <a:extLst/>
                    </a:blip>
                    <a:stretch>
                      <a:fillRect/>
                    </a:stretch>
                  </pic:blipFill>
                  <pic:spPr>
                    <a:xfrm>
                      <a:off x="0" y="0"/>
                      <a:ext cx="1875846" cy="1110005"/>
                    </a:xfrm>
                    <a:prstGeom prst="rect">
                      <a:avLst/>
                    </a:prstGeom>
                    <a:ln w="12700" cap="flat">
                      <a:noFill/>
                      <a:miter lim="400000"/>
                    </a:ln>
                    <a:effectLst/>
                  </pic:spPr>
                </pic:pic>
              </a:graphicData>
            </a:graphic>
          </wp:anchor>
        </w:drawing>
      </w:r>
      <w:r>
        <w:rPr>
          <w:rFonts w:ascii="Arial" w:hAnsi="Arial"/>
          <w:sz w:val="18"/>
          <w:szCs w:val="18"/>
          <w:rtl w:val="0"/>
          <w:lang w:val="de-DE"/>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Arial" w:cs="Arial" w:hAnsi="Arial" w:eastAsia="Arial"/>
          <w:sz w:val="18"/>
          <w:szCs w:val="18"/>
        </w:rPr>
      </w:pPr>
      <w:r>
        <w:rPr>
          <w:rFonts w:ascii="Arial" w:hAnsi="Arial"/>
          <w:sz w:val="18"/>
          <w:szCs w:val="18"/>
          <w:rtl w:val="0"/>
          <w:lang w:val="de-DE"/>
        </w:rPr>
        <w:t xml:space="preserve"> </w:t>
      </w:r>
      <w:r>
        <w:rPr>
          <w:rFonts w:ascii="Arial" w:hAnsi="Arial"/>
          <w:sz w:val="18"/>
          <w:szCs w:val="18"/>
          <w:rtl w:val="0"/>
          <w:lang w:val="de-DE"/>
        </w:rPr>
        <w:t>Caritasverband</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Arial" w:cs="Arial" w:hAnsi="Arial" w:eastAsia="Arial"/>
          <w:sz w:val="18"/>
          <w:szCs w:val="18"/>
        </w:rPr>
      </w:pPr>
      <w:r>
        <w:rPr>
          <w:rFonts w:ascii="Arial" w:cs="Arial" w:hAnsi="Arial" w:eastAsia="Arial"/>
          <w:sz w:val="18"/>
          <w:szCs w:val="18"/>
        </w:rPr>
        <w:tab/>
      </w:r>
      <w:r>
        <w:rPr>
          <w:rFonts w:ascii="Arial" w:hAnsi="Arial"/>
          <w:sz w:val="18"/>
          <w:szCs w:val="18"/>
          <w:rtl w:val="0"/>
          <w:lang w:val="de-DE"/>
        </w:rPr>
        <w:t>f</w:t>
      </w:r>
      <w:r>
        <w:rPr>
          <w:rFonts w:ascii="Arial" w:hAnsi="Arial" w:hint="default"/>
          <w:sz w:val="18"/>
          <w:szCs w:val="18"/>
          <w:rtl w:val="0"/>
          <w:lang w:val="de-DE"/>
        </w:rPr>
        <w:t>ü</w:t>
      </w:r>
      <w:r>
        <w:rPr>
          <w:rFonts w:ascii="Arial" w:hAnsi="Arial"/>
          <w:sz w:val="18"/>
          <w:szCs w:val="18"/>
          <w:rtl w:val="0"/>
          <w:lang w:val="de-DE"/>
        </w:rPr>
        <w:t>r die Di</w:t>
      </w:r>
      <w:r>
        <w:rPr>
          <w:rFonts w:ascii="Arial" w:hAnsi="Arial" w:hint="default"/>
          <w:sz w:val="18"/>
          <w:szCs w:val="18"/>
          <w:rtl w:val="0"/>
          <w:lang w:val="de-DE"/>
        </w:rPr>
        <w:t>ö</w:t>
      </w:r>
      <w:r>
        <w:rPr>
          <w:rFonts w:ascii="Arial" w:hAnsi="Arial"/>
          <w:sz w:val="18"/>
          <w:szCs w:val="18"/>
          <w:rtl w:val="0"/>
          <w:lang w:val="de-DE"/>
        </w:rPr>
        <w:t>zese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Arial" w:cs="Arial" w:hAnsi="Arial" w:eastAsia="Arial"/>
          <w:sz w:val="18"/>
          <w:szCs w:val="18"/>
        </w:rPr>
      </w:pPr>
      <w:r>
        <w:rPr>
          <w:rFonts w:ascii="Arial" w:cs="Arial" w:hAnsi="Arial" w:eastAsia="Arial"/>
          <w:sz w:val="18"/>
          <w:szCs w:val="18"/>
        </w:rPr>
        <w:tab/>
      </w:r>
      <w:r>
        <w:rPr>
          <w:rFonts w:ascii="Arial" w:hAnsi="Arial"/>
          <w:sz w:val="18"/>
          <w:szCs w:val="18"/>
          <w:rtl w:val="0"/>
          <w:lang w:val="de-DE"/>
        </w:rPr>
        <w:t>Limburg e. V.</w:t>
      </w:r>
      <w:r>
        <w:rPr>
          <w:rFonts w:ascii="Arial" w:cs="Arial" w:hAnsi="Arial" w:eastAsia="Arial"/>
          <w:sz w:val="18"/>
          <w:szCs w:val="18"/>
        </w:rPr>
        <w:drawing xmlns:a="http://schemas.openxmlformats.org/drawingml/2006/main">
          <wp:anchor distT="152400" distB="152400" distL="152400" distR="152400" simplePos="0" relativeHeight="251659264" behindDoc="0" locked="0" layoutInCell="1" allowOverlap="1">
            <wp:simplePos x="0" y="0"/>
            <wp:positionH relativeFrom="margin">
              <wp:posOffset>350649</wp:posOffset>
            </wp:positionH>
            <wp:positionV relativeFrom="page">
              <wp:posOffset>517812</wp:posOffset>
            </wp:positionV>
            <wp:extent cx="821561" cy="1047490"/>
            <wp:effectExtent l="0" t="0" r="0" b="0"/>
            <wp:wrapThrough wrapText="bothSides" distL="152400" distR="152400">
              <wp:wrapPolygon edited="1">
                <wp:start x="0" y="0"/>
                <wp:lineTo x="21600" y="0"/>
                <wp:lineTo x="21600" y="21600"/>
                <wp:lineTo x="0" y="21600"/>
                <wp:lineTo x="0" y="0"/>
              </wp:wrapPolygon>
            </wp:wrapThrough>
            <wp:docPr id="1073741826" name="officeArt object" descr="Unknown.png"/>
            <wp:cNvGraphicFramePr/>
            <a:graphic xmlns:a="http://schemas.openxmlformats.org/drawingml/2006/main">
              <a:graphicData uri="http://schemas.openxmlformats.org/drawingml/2006/picture">
                <pic:pic xmlns:pic="http://schemas.openxmlformats.org/drawingml/2006/picture">
                  <pic:nvPicPr>
                    <pic:cNvPr id="1073741826" name="Unknown.png" descr="Unknown.png"/>
                    <pic:cNvPicPr>
                      <a:picLocks noChangeAspect="1"/>
                    </pic:cNvPicPr>
                  </pic:nvPicPr>
                  <pic:blipFill>
                    <a:blip r:embed="rId5">
                      <a:extLst/>
                    </a:blip>
                    <a:stretch>
                      <a:fillRect/>
                    </a:stretch>
                  </pic:blipFill>
                  <pic:spPr>
                    <a:xfrm>
                      <a:off x="0" y="0"/>
                      <a:ext cx="821561" cy="1047490"/>
                    </a:xfrm>
                    <a:prstGeom prst="rect">
                      <a:avLst/>
                    </a:prstGeom>
                    <a:ln w="12700" cap="flat">
                      <a:noFill/>
                      <a:miter lim="400000"/>
                    </a:ln>
                    <a:effectLst/>
                  </pic:spPr>
                </pic:pic>
              </a:graphicData>
            </a:graphic>
          </wp:anchor>
        </w:drawing>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Arial" w:cs="Arial" w:hAnsi="Arial" w:eastAsia="Arial"/>
          <w:sz w:val="18"/>
          <w:szCs w:val="18"/>
        </w:rPr>
      </w:pPr>
    </w:p>
    <w:p>
      <w:pPr>
        <w:pStyle w:val="Normal.0"/>
      </w:pPr>
    </w:p>
    <w:p>
      <w:pPr>
        <w:pStyle w:val="Normal.0"/>
        <w:spacing w:line="264" w:lineRule="auto"/>
        <w:rPr>
          <w:rFonts w:ascii="Arial" w:cs="Arial" w:hAnsi="Arial" w:eastAsia="Arial"/>
        </w:rPr>
      </w:pPr>
    </w:p>
    <w:p>
      <w:pPr>
        <w:pStyle w:val="Normal.0"/>
        <w:spacing w:line="264" w:lineRule="auto"/>
        <w:rPr>
          <w:rFonts w:ascii="Arial" w:cs="Arial" w:hAnsi="Arial" w:eastAsia="Arial"/>
          <w:b w:val="1"/>
          <w:bCs w:val="1"/>
          <w:sz w:val="28"/>
          <w:szCs w:val="28"/>
        </w:rPr>
      </w:pPr>
      <w:r>
        <w:rPr>
          <w:rFonts w:ascii="Arial" w:hAnsi="Arial"/>
          <w:b w:val="1"/>
          <w:bCs w:val="1"/>
          <w:sz w:val="28"/>
          <w:szCs w:val="28"/>
          <w:rtl w:val="0"/>
          <w:lang w:val="de-DE"/>
        </w:rPr>
        <w:t>PRESSEMITTEILUNG</w:t>
      </w:r>
    </w:p>
    <w:p>
      <w:pPr>
        <w:pStyle w:val="Normal.0"/>
        <w:spacing w:line="264" w:lineRule="auto"/>
        <w:rPr>
          <w:rFonts w:ascii="Arial" w:cs="Arial" w:hAnsi="Arial" w:eastAsia="Arial"/>
          <w:b w:val="1"/>
          <w:bCs w:val="1"/>
          <w:sz w:val="28"/>
          <w:szCs w:val="28"/>
        </w:rPr>
      </w:pPr>
    </w:p>
    <w:p>
      <w:pPr>
        <w:pStyle w:val="Normal.0"/>
        <w:spacing w:line="312" w:lineRule="auto"/>
        <w:rPr>
          <w:rFonts w:ascii="Arial" w:cs="Arial" w:hAnsi="Arial" w:eastAsia="Arial"/>
          <w:b w:val="1"/>
          <w:bCs w:val="1"/>
        </w:rPr>
      </w:pPr>
      <w:r>
        <w:rPr>
          <w:rFonts w:ascii="Arial" w:hAnsi="Arial"/>
          <w:b w:val="1"/>
          <w:bCs w:val="1"/>
          <w:rtl w:val="0"/>
          <w:lang w:val="de-DE"/>
        </w:rPr>
        <w:t xml:space="preserve">Energiespar-Held*innen gesucht </w:t>
      </w:r>
    </w:p>
    <w:p>
      <w:pPr>
        <w:pStyle w:val="Normal.0"/>
        <w:spacing w:line="312" w:lineRule="auto"/>
        <w:rPr>
          <w:rFonts w:ascii="Arial" w:cs="Arial" w:hAnsi="Arial" w:eastAsia="Arial"/>
          <w:b w:val="1"/>
          <w:bCs w:val="1"/>
        </w:rPr>
      </w:pPr>
      <w:r>
        <w:rPr>
          <w:rFonts w:ascii="Arial" w:hAnsi="Arial"/>
          <w:b w:val="1"/>
          <w:bCs w:val="1"/>
          <w:rtl w:val="0"/>
          <w:lang w:val="de-DE"/>
        </w:rPr>
        <w:t>F</w:t>
      </w:r>
      <w:r>
        <w:rPr>
          <w:rFonts w:ascii="Arial" w:hAnsi="Arial" w:hint="default"/>
          <w:b w:val="1"/>
          <w:bCs w:val="1"/>
          <w:rtl w:val="0"/>
          <w:lang w:val="de-DE"/>
        </w:rPr>
        <w:t>ü</w:t>
      </w:r>
      <w:r>
        <w:rPr>
          <w:rFonts w:ascii="Arial" w:hAnsi="Arial"/>
          <w:b w:val="1"/>
          <w:bCs w:val="1"/>
          <w:rtl w:val="0"/>
          <w:lang w:val="de-DE"/>
        </w:rPr>
        <w:t>r das vom Hessischen Umweltministerium gef</w:t>
      </w:r>
      <w:r>
        <w:rPr>
          <w:rFonts w:ascii="Arial" w:hAnsi="Arial" w:hint="default"/>
          <w:b w:val="1"/>
          <w:bCs w:val="1"/>
          <w:rtl w:val="0"/>
          <w:lang w:val="de-DE"/>
        </w:rPr>
        <w:t>ö</w:t>
      </w:r>
      <w:r>
        <w:rPr>
          <w:rFonts w:ascii="Arial" w:hAnsi="Arial"/>
          <w:b w:val="1"/>
          <w:bCs w:val="1"/>
          <w:rtl w:val="0"/>
          <w:lang w:val="de-DE"/>
        </w:rPr>
        <w:t xml:space="preserve">rderte Projekt </w:t>
      </w:r>
      <w:r>
        <w:rPr>
          <w:rFonts w:ascii="Arial" w:hAnsi="Arial" w:hint="default"/>
          <w:b w:val="1"/>
          <w:bCs w:val="1"/>
          <w:rtl w:val="0"/>
          <w:lang w:val="de-DE"/>
        </w:rPr>
        <w:t>„</w:t>
      </w:r>
      <w:r>
        <w:rPr>
          <w:rFonts w:ascii="Arial" w:hAnsi="Arial"/>
          <w:b w:val="1"/>
          <w:bCs w:val="1"/>
          <w:rtl w:val="0"/>
          <w:lang w:val="de-DE"/>
        </w:rPr>
        <w:t>Hessen checkt Strom!</w:t>
      </w:r>
      <w:r>
        <w:rPr>
          <w:rFonts w:ascii="Arial" w:hAnsi="Arial" w:hint="default"/>
          <w:b w:val="1"/>
          <w:bCs w:val="1"/>
          <w:rtl w:val="0"/>
          <w:lang w:val="de-DE"/>
        </w:rPr>
        <w:t xml:space="preserve">“ </w:t>
      </w:r>
      <w:r>
        <w:rPr>
          <w:rFonts w:ascii="Arial" w:hAnsi="Arial"/>
          <w:b w:val="1"/>
          <w:bCs w:val="1"/>
          <w:rtl w:val="0"/>
          <w:lang w:val="de-DE"/>
        </w:rPr>
        <w:t>suchen Tafeln und Caritas Freiwillige, die sich zu Energie-Expert*innen fortbilden wollen</w:t>
      </w:r>
    </w:p>
    <w:p>
      <w:pPr>
        <w:pStyle w:val="Normal.0"/>
        <w:spacing w:line="312" w:lineRule="auto"/>
        <w:rPr>
          <w:rFonts w:ascii="Arial" w:cs="Arial" w:hAnsi="Arial" w:eastAsia="Arial"/>
        </w:rPr>
      </w:pPr>
      <w:r>
        <w:rPr>
          <w:rFonts w:ascii="Arial" w:hAnsi="Arial"/>
          <w:rtl w:val="0"/>
          <w:lang w:val="de-DE"/>
        </w:rPr>
        <w:t>FRANKFURT/KASSEL.- Sich an einem Tag zum Energie-Expert*in ausbilden lassen und Menschen vor Ort Tipps zum Energiesparen geben: F</w:t>
      </w:r>
      <w:r>
        <w:rPr>
          <w:rFonts w:ascii="Arial" w:hAnsi="Arial" w:hint="default"/>
          <w:rtl w:val="0"/>
          <w:lang w:val="de-DE"/>
        </w:rPr>
        <w:t>ü</w:t>
      </w:r>
      <w:r>
        <w:rPr>
          <w:rFonts w:ascii="Arial" w:hAnsi="Arial"/>
          <w:rtl w:val="0"/>
          <w:lang w:val="de-DE"/>
        </w:rPr>
        <w:t xml:space="preserve">r das Projekt </w:t>
      </w:r>
      <w:r>
        <w:rPr>
          <w:rFonts w:ascii="Arial" w:hAnsi="Arial" w:hint="default"/>
          <w:rtl w:val="0"/>
          <w:lang w:val="de-DE"/>
        </w:rPr>
        <w:t>„</w:t>
      </w:r>
      <w:r>
        <w:rPr>
          <w:rFonts w:ascii="Arial" w:hAnsi="Arial"/>
          <w:rtl w:val="0"/>
          <w:lang w:val="de-DE"/>
        </w:rPr>
        <w:t>Hessen checkt Strom!</w:t>
      </w:r>
      <w:r>
        <w:rPr>
          <w:rFonts w:ascii="Arial" w:hAnsi="Arial" w:hint="default"/>
          <w:rtl w:val="0"/>
          <w:lang w:val="de-DE"/>
        </w:rPr>
        <w:t xml:space="preserve">“ </w:t>
      </w:r>
      <w:r>
        <w:rPr>
          <w:rFonts w:ascii="Arial" w:hAnsi="Arial"/>
          <w:rtl w:val="0"/>
          <w:lang w:val="de-DE"/>
        </w:rPr>
        <w:t>suchen die Tafeln in Hessen und die Caritas Menschen, die sich f</w:t>
      </w:r>
      <w:r>
        <w:rPr>
          <w:rFonts w:ascii="Arial" w:hAnsi="Arial" w:hint="default"/>
          <w:rtl w:val="0"/>
          <w:lang w:val="de-DE"/>
        </w:rPr>
        <w:t>ü</w:t>
      </w:r>
      <w:r>
        <w:rPr>
          <w:rFonts w:ascii="Arial" w:hAnsi="Arial"/>
          <w:rtl w:val="0"/>
          <w:lang w:val="de-DE"/>
        </w:rPr>
        <w:t>r Themen wie Strom, Wasser oder W</w:t>
      </w:r>
      <w:r>
        <w:rPr>
          <w:rFonts w:ascii="Arial" w:hAnsi="Arial" w:hint="default"/>
          <w:rtl w:val="0"/>
          <w:lang w:val="de-DE"/>
        </w:rPr>
        <w:t>ä</w:t>
      </w:r>
      <w:r>
        <w:rPr>
          <w:rFonts w:ascii="Arial" w:hAnsi="Arial"/>
          <w:rtl w:val="0"/>
          <w:lang w:val="de-DE"/>
        </w:rPr>
        <w:t>rme interessieren und Spa</w:t>
      </w:r>
      <w:r>
        <w:rPr>
          <w:rFonts w:ascii="Arial" w:hAnsi="Arial" w:hint="default"/>
          <w:rtl w:val="0"/>
          <w:lang w:val="de-DE"/>
        </w:rPr>
        <w:t xml:space="preserve">ß </w:t>
      </w:r>
      <w:r>
        <w:rPr>
          <w:rFonts w:ascii="Arial" w:hAnsi="Arial"/>
          <w:rtl w:val="0"/>
          <w:lang w:val="de-DE"/>
        </w:rPr>
        <w:t>daran haben, Menschen beim Energiesparen zu unterst</w:t>
      </w:r>
      <w:r>
        <w:rPr>
          <w:rFonts w:ascii="Arial" w:hAnsi="Arial" w:hint="default"/>
          <w:rtl w:val="0"/>
          <w:lang w:val="de-DE"/>
        </w:rPr>
        <w:t>ü</w:t>
      </w:r>
      <w:r>
        <w:rPr>
          <w:rFonts w:ascii="Arial" w:hAnsi="Arial"/>
          <w:rtl w:val="0"/>
          <w:lang w:val="de-DE"/>
        </w:rPr>
        <w:t xml:space="preserve">tzen. </w:t>
      </w:r>
    </w:p>
    <w:p>
      <w:pPr>
        <w:pStyle w:val="Normal.0"/>
        <w:spacing w:line="312" w:lineRule="auto"/>
        <w:rPr>
          <w:rFonts w:ascii="Arial" w:cs="Arial" w:hAnsi="Arial" w:eastAsia="Arial"/>
        </w:rPr>
      </w:pPr>
      <w:r>
        <w:rPr>
          <w:rFonts w:ascii="Arial" w:hAnsi="Arial" w:hint="default"/>
          <w:rtl w:val="0"/>
          <w:lang w:val="de-DE"/>
        </w:rPr>
        <w:t>„</w:t>
      </w:r>
      <w:r>
        <w:rPr>
          <w:rFonts w:ascii="Arial" w:hAnsi="Arial"/>
          <w:rtl w:val="0"/>
          <w:lang w:val="de-DE"/>
        </w:rPr>
        <w:t>Wir hoffen auf viele interessierte Freiwillige, die als Energiespar-Held*innen direkt vor Ort in Stadtteilzentren, Senioren- und Jugendtreffs oder an Tafelstandorten Menschen beraten und Tipps zum Energiesparen vermitteln wollen</w:t>
      </w:r>
      <w:r>
        <w:rPr>
          <w:rFonts w:ascii="Arial" w:hAnsi="Arial" w:hint="default"/>
          <w:rtl w:val="0"/>
          <w:lang w:val="de-DE"/>
        </w:rPr>
        <w:t>“</w:t>
      </w:r>
      <w:r>
        <w:rPr>
          <w:rFonts w:ascii="Arial" w:hAnsi="Arial"/>
          <w:rtl w:val="0"/>
          <w:lang w:val="de-DE"/>
        </w:rPr>
        <w:t xml:space="preserve">, betont Uwe Seibel, Vertreter der Tafeln Hessen e.V. Mit dem Programm sollen Menschen erreicht werden, die bereits bestehende Angebote nicht aufsuchen. </w:t>
      </w:r>
    </w:p>
    <w:p>
      <w:pPr>
        <w:pStyle w:val="Normal.0"/>
        <w:spacing w:line="312" w:lineRule="auto"/>
        <w:rPr>
          <w:rFonts w:ascii="Arial" w:cs="Arial" w:hAnsi="Arial" w:eastAsia="Arial"/>
        </w:rPr>
      </w:pPr>
      <w:r>
        <w:rPr>
          <w:rFonts w:ascii="Arial" w:hAnsi="Arial"/>
          <w:rtl w:val="0"/>
          <w:lang w:val="de-DE"/>
        </w:rPr>
        <w:t>Die Fortbildungen f</w:t>
      </w:r>
      <w:r>
        <w:rPr>
          <w:rFonts w:ascii="Arial" w:hAnsi="Arial" w:hint="default"/>
          <w:rtl w:val="0"/>
          <w:lang w:val="de-DE"/>
        </w:rPr>
        <w:t>ü</w:t>
      </w:r>
      <w:r>
        <w:rPr>
          <w:rFonts w:ascii="Arial" w:hAnsi="Arial"/>
          <w:rtl w:val="0"/>
          <w:lang w:val="de-DE"/>
        </w:rPr>
        <w:t>r die Freiwilligen finden in Kassel und Frankfurt statt und vermitteln von ca. 9.30 Uhr bis 16.30 Uhr wichtiges Wissen rund um das Thema Energiesparen. Die genauen Tagungsorte werden noch kommuniziert. Die Anreise, Kosten f</w:t>
      </w:r>
      <w:r>
        <w:rPr>
          <w:rFonts w:ascii="Arial" w:hAnsi="Arial" w:hint="default"/>
          <w:rtl w:val="0"/>
          <w:lang w:val="de-DE"/>
        </w:rPr>
        <w:t>ü</w:t>
      </w:r>
      <w:r>
        <w:rPr>
          <w:rFonts w:ascii="Arial" w:hAnsi="Arial"/>
          <w:rtl w:val="0"/>
          <w:lang w:val="de-DE"/>
        </w:rPr>
        <w:t xml:space="preserve">r die Teilnahme sowie die Verpflegung am Tag werden </w:t>
      </w:r>
      <w:r>
        <w:rPr>
          <w:rFonts w:ascii="Arial" w:hAnsi="Arial" w:hint="default"/>
          <w:rtl w:val="0"/>
          <w:lang w:val="de-DE"/>
        </w:rPr>
        <w:t>ü</w:t>
      </w:r>
      <w:r>
        <w:rPr>
          <w:rFonts w:ascii="Arial" w:hAnsi="Arial"/>
          <w:rtl w:val="0"/>
          <w:lang w:val="de-DE"/>
        </w:rPr>
        <w:t>bernommen. Alle Teilnehmenden erhalten au</w:t>
      </w:r>
      <w:r>
        <w:rPr>
          <w:rFonts w:ascii="Arial" w:hAnsi="Arial" w:hint="default"/>
          <w:rtl w:val="0"/>
          <w:lang w:val="de-DE"/>
        </w:rPr>
        <w:t>ß</w:t>
      </w:r>
      <w:r>
        <w:rPr>
          <w:rFonts w:ascii="Arial" w:hAnsi="Arial"/>
          <w:rtl w:val="0"/>
          <w:lang w:val="de-DE"/>
        </w:rPr>
        <w:t xml:space="preserve">erdem ein Zertifikat.  </w:t>
      </w:r>
    </w:p>
    <w:p>
      <w:pPr>
        <w:pStyle w:val="Normal.0"/>
        <w:spacing w:line="312" w:lineRule="auto"/>
        <w:rPr>
          <w:rFonts w:ascii="Arial" w:cs="Arial" w:hAnsi="Arial" w:eastAsia="Arial"/>
        </w:rPr>
      </w:pPr>
      <w:r>
        <w:rPr>
          <w:rFonts w:ascii="Arial" w:hAnsi="Arial" w:hint="default"/>
          <w:rtl w:val="0"/>
          <w:lang w:val="de-DE"/>
        </w:rPr>
        <w:t xml:space="preserve"> „</w:t>
      </w:r>
      <w:r>
        <w:rPr>
          <w:rFonts w:ascii="Arial" w:hAnsi="Arial"/>
          <w:rtl w:val="0"/>
          <w:lang w:val="de-DE"/>
        </w:rPr>
        <w:t>Hessen checkt Strom!</w:t>
      </w:r>
      <w:r>
        <w:rPr>
          <w:rFonts w:ascii="Arial" w:hAnsi="Arial" w:hint="default"/>
          <w:rtl w:val="0"/>
          <w:lang w:val="de-DE"/>
        </w:rPr>
        <w:t xml:space="preserve">“ </w:t>
      </w:r>
      <w:r>
        <w:rPr>
          <w:rFonts w:ascii="Arial" w:hAnsi="Arial"/>
          <w:rtl w:val="0"/>
          <w:lang w:val="de-DE"/>
        </w:rPr>
        <w:t>ist ein Projekt der Hessen-Caritas gemeinsam mit den Tafeln und wird vom Hessischen Umweltministerium gef</w:t>
      </w:r>
      <w:r>
        <w:rPr>
          <w:rFonts w:ascii="Arial" w:hAnsi="Arial" w:hint="default"/>
          <w:rtl w:val="0"/>
          <w:lang w:val="de-DE"/>
        </w:rPr>
        <w:t>ö</w:t>
      </w:r>
      <w:r>
        <w:rPr>
          <w:rFonts w:ascii="Arial" w:hAnsi="Arial"/>
          <w:rtl w:val="0"/>
          <w:lang w:val="de-DE"/>
        </w:rPr>
        <w:t>rdert. Neben einem gro</w:t>
      </w:r>
      <w:r>
        <w:rPr>
          <w:rFonts w:ascii="Arial" w:hAnsi="Arial" w:hint="default"/>
          <w:rtl w:val="0"/>
          <w:lang w:val="de-DE"/>
        </w:rPr>
        <w:t>ß</w:t>
      </w:r>
      <w:r>
        <w:rPr>
          <w:rFonts w:ascii="Arial" w:hAnsi="Arial"/>
          <w:rtl w:val="0"/>
          <w:lang w:val="de-DE"/>
        </w:rPr>
        <w:t>en K</w:t>
      </w:r>
      <w:r>
        <w:rPr>
          <w:rFonts w:ascii="Arial" w:hAnsi="Arial" w:hint="default"/>
          <w:rtl w:val="0"/>
          <w:lang w:val="de-DE"/>
        </w:rPr>
        <w:t>ü</w:t>
      </w:r>
      <w:r>
        <w:rPr>
          <w:rFonts w:ascii="Arial" w:hAnsi="Arial"/>
          <w:rtl w:val="0"/>
          <w:lang w:val="de-DE"/>
        </w:rPr>
        <w:t>hlger</w:t>
      </w:r>
      <w:r>
        <w:rPr>
          <w:rFonts w:ascii="Arial" w:hAnsi="Arial" w:hint="default"/>
          <w:rtl w:val="0"/>
          <w:lang w:val="de-DE"/>
        </w:rPr>
        <w:t>ä</w:t>
      </w:r>
      <w:r>
        <w:rPr>
          <w:rFonts w:ascii="Arial" w:hAnsi="Arial"/>
          <w:rtl w:val="0"/>
          <w:lang w:val="de-DE"/>
        </w:rPr>
        <w:t xml:space="preserve">tetausch und dem Ausbau bestehender Stromspar-Check-Standorte sieht das Projekt auch den Aufbau einer ehrenamtlichen Energiesparbegleitung bei den Tafeln vor. </w:t>
      </w:r>
      <w:r>
        <w:rPr>
          <w:rFonts w:ascii="Arial" w:hAnsi="Arial" w:hint="default"/>
          <w:rtl w:val="0"/>
          <w:lang w:val="de-DE"/>
        </w:rPr>
        <w:t>„</w:t>
      </w:r>
      <w:r>
        <w:rPr>
          <w:rFonts w:ascii="Arial" w:hAnsi="Arial"/>
          <w:rtl w:val="0"/>
          <w:lang w:val="de-DE"/>
        </w:rPr>
        <w:t>Der K</w:t>
      </w:r>
      <w:r>
        <w:rPr>
          <w:rFonts w:ascii="Arial" w:hAnsi="Arial" w:hint="default"/>
          <w:rtl w:val="0"/>
          <w:lang w:val="de-DE"/>
        </w:rPr>
        <w:t>ü</w:t>
      </w:r>
      <w:r>
        <w:rPr>
          <w:rFonts w:ascii="Arial" w:hAnsi="Arial"/>
          <w:rtl w:val="0"/>
          <w:lang w:val="de-DE"/>
        </w:rPr>
        <w:t>hlger</w:t>
      </w:r>
      <w:r>
        <w:rPr>
          <w:rFonts w:ascii="Arial" w:hAnsi="Arial" w:hint="default"/>
          <w:rtl w:val="0"/>
          <w:lang w:val="de-DE"/>
        </w:rPr>
        <w:t>ä</w:t>
      </w:r>
      <w:r>
        <w:rPr>
          <w:rFonts w:ascii="Arial" w:hAnsi="Arial"/>
          <w:rtl w:val="0"/>
          <w:lang w:val="de-DE"/>
        </w:rPr>
        <w:t>tetausch hat gerade begonnen. Menschen mit kleinem Geldbeutel k</w:t>
      </w:r>
      <w:r>
        <w:rPr>
          <w:rFonts w:ascii="Arial" w:hAnsi="Arial" w:hint="default"/>
          <w:rtl w:val="0"/>
          <w:lang w:val="de-DE"/>
        </w:rPr>
        <w:t>ö</w:t>
      </w:r>
      <w:r>
        <w:rPr>
          <w:rFonts w:ascii="Arial" w:hAnsi="Arial"/>
          <w:rtl w:val="0"/>
          <w:lang w:val="de-DE"/>
        </w:rPr>
        <w:t>nnen unter bestimmten Voraussetzungen einen neuen K</w:t>
      </w:r>
      <w:r>
        <w:rPr>
          <w:rFonts w:ascii="Arial" w:hAnsi="Arial" w:hint="default"/>
          <w:rtl w:val="0"/>
          <w:lang w:val="de-DE"/>
        </w:rPr>
        <w:t>ü</w:t>
      </w:r>
      <w:r>
        <w:rPr>
          <w:rFonts w:ascii="Arial" w:hAnsi="Arial"/>
          <w:rtl w:val="0"/>
          <w:lang w:val="de-DE"/>
        </w:rPr>
        <w:t>hlschrank erhalten</w:t>
      </w:r>
      <w:r>
        <w:rPr>
          <w:rFonts w:ascii="Arial" w:hAnsi="Arial" w:hint="default"/>
          <w:rtl w:val="0"/>
          <w:lang w:val="de-DE"/>
        </w:rPr>
        <w:t>“</w:t>
      </w:r>
      <w:r>
        <w:rPr>
          <w:rFonts w:ascii="Arial" w:hAnsi="Arial"/>
          <w:rtl w:val="0"/>
          <w:lang w:val="de-DE"/>
        </w:rPr>
        <w:t>, erkl</w:t>
      </w:r>
      <w:r>
        <w:rPr>
          <w:rFonts w:ascii="Arial" w:hAnsi="Arial" w:hint="default"/>
          <w:rtl w:val="0"/>
          <w:lang w:val="de-DE"/>
        </w:rPr>
        <w:t>ä</w:t>
      </w:r>
      <w:r>
        <w:rPr>
          <w:rFonts w:ascii="Arial" w:hAnsi="Arial"/>
          <w:rtl w:val="0"/>
          <w:lang w:val="de-DE"/>
        </w:rPr>
        <w:t>rt Julia Se</w:t>
      </w:r>
      <w:r>
        <w:rPr>
          <w:rFonts w:ascii="Arial" w:hAnsi="Arial" w:hint="default"/>
          <w:rtl w:val="0"/>
          <w:lang w:val="de-DE"/>
        </w:rPr>
        <w:t>ß</w:t>
      </w:r>
      <w:r>
        <w:rPr>
          <w:rFonts w:ascii="Arial" w:hAnsi="Arial"/>
          <w:rtl w:val="0"/>
          <w:lang w:val="de-DE"/>
        </w:rPr>
        <w:t>ar, Projektkoordinatorin f</w:t>
      </w:r>
      <w:r>
        <w:rPr>
          <w:rFonts w:ascii="Arial" w:hAnsi="Arial" w:hint="default"/>
          <w:rtl w:val="0"/>
          <w:lang w:val="de-DE"/>
        </w:rPr>
        <w:t>ü</w:t>
      </w:r>
      <w:r>
        <w:rPr>
          <w:rFonts w:ascii="Arial" w:hAnsi="Arial"/>
          <w:rtl w:val="0"/>
          <w:lang w:val="de-DE"/>
        </w:rPr>
        <w:t xml:space="preserve">r </w:t>
      </w:r>
      <w:r>
        <w:rPr>
          <w:rFonts w:ascii="Arial" w:hAnsi="Arial" w:hint="default"/>
          <w:rtl w:val="0"/>
          <w:lang w:val="de-DE"/>
        </w:rPr>
        <w:t>„</w:t>
      </w:r>
      <w:r>
        <w:rPr>
          <w:rFonts w:ascii="Arial" w:hAnsi="Arial"/>
          <w:rtl w:val="0"/>
          <w:lang w:val="de-DE"/>
        </w:rPr>
        <w:t>Hessen checkt Strom!</w:t>
      </w:r>
      <w:r>
        <w:rPr>
          <w:rFonts w:ascii="Arial" w:hAnsi="Arial" w:hint="default"/>
          <w:rtl w:val="0"/>
          <w:lang w:val="de-DE"/>
        </w:rPr>
        <w:t xml:space="preserve">“ </w:t>
      </w:r>
      <w:r>
        <w:rPr>
          <w:rFonts w:ascii="Arial" w:hAnsi="Arial"/>
          <w:rtl w:val="0"/>
          <w:lang w:val="de-DE"/>
        </w:rPr>
        <w:t>beim Caritasverband f</w:t>
      </w:r>
      <w:r>
        <w:rPr>
          <w:rFonts w:ascii="Arial" w:hAnsi="Arial" w:hint="default"/>
          <w:rtl w:val="0"/>
          <w:lang w:val="de-DE"/>
        </w:rPr>
        <w:t>ü</w:t>
      </w:r>
      <w:r>
        <w:rPr>
          <w:rFonts w:ascii="Arial" w:hAnsi="Arial"/>
          <w:rtl w:val="0"/>
          <w:lang w:val="de-DE"/>
        </w:rPr>
        <w:t>r die Di</w:t>
      </w:r>
      <w:r>
        <w:rPr>
          <w:rFonts w:ascii="Arial" w:hAnsi="Arial" w:hint="default"/>
          <w:rtl w:val="0"/>
          <w:lang w:val="de-DE"/>
        </w:rPr>
        <w:t>ö</w:t>
      </w:r>
      <w:r>
        <w:rPr>
          <w:rFonts w:ascii="Arial" w:hAnsi="Arial"/>
          <w:rtl w:val="0"/>
          <w:lang w:val="de-DE"/>
        </w:rPr>
        <w:t>zese Limburg e.V. Berechtigt sind Personen, die Transferleistungen wie B</w:t>
      </w:r>
      <w:r>
        <w:rPr>
          <w:rFonts w:ascii="Arial" w:hAnsi="Arial" w:hint="default"/>
          <w:rtl w:val="0"/>
          <w:lang w:val="de-DE"/>
        </w:rPr>
        <w:t>ü</w:t>
      </w:r>
      <w:r>
        <w:rPr>
          <w:rFonts w:ascii="Arial" w:hAnsi="Arial"/>
          <w:rtl w:val="0"/>
          <w:lang w:val="de-DE"/>
        </w:rPr>
        <w:t>rgergeld, Sozialhilfe und Grundsicherung erhalten, ein geringes Einkommen unter der Pf</w:t>
      </w:r>
      <w:r>
        <w:rPr>
          <w:rFonts w:ascii="Arial" w:hAnsi="Arial" w:hint="default"/>
          <w:rtl w:val="0"/>
          <w:lang w:val="de-DE"/>
        </w:rPr>
        <w:t>ä</w:t>
      </w:r>
      <w:r>
        <w:rPr>
          <w:rFonts w:ascii="Arial" w:hAnsi="Arial"/>
          <w:rtl w:val="0"/>
          <w:lang w:val="de-DE"/>
        </w:rPr>
        <w:t>ndungsfreigrenze haben oder eine kleine Rente beziehen und zuhause noch ein sehr altes K</w:t>
      </w:r>
      <w:r>
        <w:rPr>
          <w:rFonts w:ascii="Arial" w:hAnsi="Arial" w:hint="default"/>
          <w:rtl w:val="0"/>
          <w:lang w:val="de-DE"/>
        </w:rPr>
        <w:t>ü</w:t>
      </w:r>
      <w:r>
        <w:rPr>
          <w:rFonts w:ascii="Arial" w:hAnsi="Arial"/>
          <w:rtl w:val="0"/>
          <w:lang w:val="de-DE"/>
        </w:rPr>
        <w:t>hlger</w:t>
      </w:r>
      <w:r>
        <w:rPr>
          <w:rFonts w:ascii="Arial" w:hAnsi="Arial" w:hint="default"/>
          <w:rtl w:val="0"/>
          <w:lang w:val="de-DE"/>
        </w:rPr>
        <w:t>ä</w:t>
      </w:r>
      <w:r>
        <w:rPr>
          <w:rFonts w:ascii="Arial" w:hAnsi="Arial"/>
          <w:rtl w:val="0"/>
          <w:lang w:val="de-DE"/>
        </w:rPr>
        <w:t xml:space="preserve">t nutzen. </w:t>
      </w:r>
    </w:p>
    <w:p>
      <w:pPr>
        <w:pStyle w:val="Normal.0"/>
        <w:spacing w:line="312" w:lineRule="auto"/>
        <w:rPr>
          <w:rFonts w:ascii="Arial" w:cs="Arial" w:hAnsi="Arial" w:eastAsia="Arial"/>
        </w:rPr>
      </w:pPr>
      <w:r>
        <w:rPr>
          <w:rFonts w:ascii="Arial" w:hAnsi="Arial"/>
          <w:rtl w:val="0"/>
          <w:lang w:val="de-DE"/>
        </w:rPr>
        <w:t xml:space="preserve">Weitere Informationen zur Fortbildung und Anmeldung: Tafel Hessen e.V., </w:t>
      </w:r>
      <w:r>
        <w:rPr>
          <w:rStyle w:val="Hyperlink.0"/>
          <w:rFonts w:ascii="Arial" w:cs="Arial" w:hAnsi="Arial" w:eastAsia="Arial"/>
        </w:rPr>
        <w:fldChar w:fldCharType="begin" w:fldLock="0"/>
      </w:r>
      <w:r>
        <w:rPr>
          <w:rStyle w:val="Hyperlink.0"/>
          <w:rFonts w:ascii="Arial" w:cs="Arial" w:hAnsi="Arial" w:eastAsia="Arial"/>
        </w:rPr>
        <w:instrText xml:space="preserve"> HYPERLINK "mailto:bildung@tafel-hessen.de"</w:instrText>
      </w:r>
      <w:r>
        <w:rPr>
          <w:rStyle w:val="Hyperlink.0"/>
          <w:rFonts w:ascii="Arial" w:cs="Arial" w:hAnsi="Arial" w:eastAsia="Arial"/>
        </w:rPr>
        <w:fldChar w:fldCharType="separate" w:fldLock="0"/>
      </w:r>
      <w:r>
        <w:rPr>
          <w:rStyle w:val="Hyperlink.0"/>
          <w:rFonts w:ascii="Arial" w:hAnsi="Arial"/>
          <w:rtl w:val="0"/>
          <w:lang w:val="de-DE"/>
        </w:rPr>
        <w:t>bildung@tafel-hessen.de</w:t>
      </w:r>
      <w:r>
        <w:rPr>
          <w:rFonts w:ascii="Arial" w:cs="Arial" w:hAnsi="Arial" w:eastAsia="Arial"/>
        </w:rPr>
        <w:fldChar w:fldCharType="end" w:fldLock="0"/>
      </w:r>
      <w:r>
        <w:rPr>
          <w:rStyle w:val="Hyperlink.0"/>
          <w:rFonts w:ascii="Arial" w:hAnsi="Arial"/>
          <w:rtl w:val="0"/>
          <w:lang w:val="de-DE"/>
        </w:rPr>
        <w:t>.</w:t>
      </w:r>
      <w:r>
        <w:rPr>
          <w:rFonts w:ascii="Arial" w:hAnsi="Arial"/>
          <w:rtl w:val="0"/>
          <w:lang w:val="de-DE"/>
        </w:rPr>
        <w:t xml:space="preserve"> </w:t>
      </w:r>
    </w:p>
    <w:p>
      <w:pPr>
        <w:pStyle w:val="Normal.0"/>
        <w:spacing w:line="312" w:lineRule="auto"/>
      </w:pPr>
      <w:r>
        <w:rPr>
          <w:rFonts w:ascii="Arial" w:hAnsi="Arial"/>
          <w:rtl w:val="0"/>
          <w:lang w:val="de-DE"/>
        </w:rPr>
        <w:t>Mehr Informationen zum Projekt und dem K</w:t>
      </w:r>
      <w:r>
        <w:rPr>
          <w:rFonts w:ascii="Arial" w:hAnsi="Arial" w:hint="default"/>
          <w:rtl w:val="0"/>
          <w:lang w:val="de-DE"/>
        </w:rPr>
        <w:t>ü</w:t>
      </w:r>
      <w:r>
        <w:rPr>
          <w:rFonts w:ascii="Arial" w:hAnsi="Arial"/>
          <w:rtl w:val="0"/>
          <w:lang w:val="de-DE"/>
        </w:rPr>
        <w:t>hlger</w:t>
      </w:r>
      <w:r>
        <w:rPr>
          <w:rFonts w:ascii="Arial" w:hAnsi="Arial" w:hint="default"/>
          <w:rtl w:val="0"/>
          <w:lang w:val="de-DE"/>
        </w:rPr>
        <w:t>ä</w:t>
      </w:r>
      <w:r>
        <w:rPr>
          <w:rFonts w:ascii="Arial" w:hAnsi="Arial"/>
          <w:rtl w:val="0"/>
          <w:lang w:val="de-DE"/>
        </w:rPr>
        <w:t xml:space="preserve">tetausch unter </w:t>
      </w:r>
      <w:r>
        <w:rPr>
          <w:rStyle w:val="Hyperlink.0"/>
          <w:rFonts w:ascii="Arial" w:cs="Arial" w:hAnsi="Arial" w:eastAsia="Arial"/>
        </w:rPr>
        <w:fldChar w:fldCharType="begin" w:fldLock="0"/>
      </w:r>
      <w:r>
        <w:rPr>
          <w:rStyle w:val="Hyperlink.0"/>
          <w:rFonts w:ascii="Arial" w:cs="Arial" w:hAnsi="Arial" w:eastAsia="Arial"/>
        </w:rPr>
        <w:instrText xml:space="preserve"> HYPERLINK "http://www.hessen-checkt-strom.de"</w:instrText>
      </w:r>
      <w:r>
        <w:rPr>
          <w:rStyle w:val="Hyperlink.0"/>
          <w:rFonts w:ascii="Arial" w:cs="Arial" w:hAnsi="Arial" w:eastAsia="Arial"/>
        </w:rPr>
        <w:fldChar w:fldCharType="separate" w:fldLock="0"/>
      </w:r>
      <w:r>
        <w:rPr>
          <w:rStyle w:val="Hyperlink.0"/>
          <w:rFonts w:ascii="Arial" w:hAnsi="Arial"/>
          <w:rtl w:val="0"/>
          <w:lang w:val="de-DE"/>
        </w:rPr>
        <w:t>www.hessen-checkt-strom.de</w:t>
      </w:r>
      <w:r>
        <w:rPr>
          <w:rFonts w:ascii="Arial" w:cs="Arial" w:hAnsi="Arial" w:eastAsia="Arial"/>
        </w:rPr>
        <w:fldChar w:fldCharType="end" w:fldLock="0"/>
      </w:r>
    </w:p>
    <w:sectPr>
      <w:headerReference w:type="default" r:id="rId6"/>
      <w:footerReference w:type="default" r:id="rId7"/>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de-DE"/>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